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2C" w:rsidRDefault="00094B2C" w:rsidP="00094B2C">
      <w:pPr>
        <w:spacing w:line="360" w:lineRule="exact"/>
        <w:jc w:val="center"/>
        <w:rPr>
          <w:szCs w:val="28"/>
        </w:rPr>
      </w:pPr>
      <w:r>
        <w:rPr>
          <w:szCs w:val="28"/>
        </w:rPr>
        <w:t>Уважаемые работодатели!</w:t>
      </w:r>
    </w:p>
    <w:p w:rsidR="00094B2C" w:rsidRDefault="00094B2C" w:rsidP="00094B2C">
      <w:pPr>
        <w:spacing w:line="360" w:lineRule="exact"/>
        <w:ind w:firstLine="709"/>
        <w:jc w:val="both"/>
        <w:rPr>
          <w:szCs w:val="28"/>
        </w:rPr>
      </w:pPr>
    </w:p>
    <w:p w:rsidR="00094B2C" w:rsidRPr="001A5722" w:rsidRDefault="002122BA" w:rsidP="00094B2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По сведениям</w:t>
      </w:r>
      <w:r w:rsidR="00094B2C">
        <w:rPr>
          <w:szCs w:val="28"/>
        </w:rPr>
        <w:t xml:space="preserve"> министерства образования и науки Пермского края</w:t>
      </w:r>
      <w:r>
        <w:rPr>
          <w:szCs w:val="28"/>
        </w:rPr>
        <w:t>, н</w:t>
      </w:r>
      <w:bookmarkStart w:id="0" w:name="_GoBack"/>
      <w:bookmarkEnd w:id="0"/>
      <w:r w:rsidR="00094B2C" w:rsidRPr="001A5722">
        <w:rPr>
          <w:szCs w:val="28"/>
        </w:rPr>
        <w:t xml:space="preserve">а портале «Работа России» (далее – портал) началась кампания </w:t>
      </w:r>
      <w:r w:rsidR="00094B2C" w:rsidRPr="001A5722">
        <w:rPr>
          <w:szCs w:val="28"/>
        </w:rPr>
        <w:br/>
        <w:t>на формированию квоты для целевого обучения на 2026 - 2027 учебный год.</w:t>
      </w:r>
    </w:p>
    <w:p w:rsidR="00094B2C" w:rsidRPr="001A5722" w:rsidRDefault="00094B2C" w:rsidP="00094B2C">
      <w:pPr>
        <w:spacing w:line="360" w:lineRule="exact"/>
        <w:ind w:firstLine="709"/>
        <w:jc w:val="both"/>
        <w:rPr>
          <w:szCs w:val="28"/>
        </w:rPr>
      </w:pPr>
      <w:r w:rsidRPr="001A5722">
        <w:rPr>
          <w:szCs w:val="28"/>
        </w:rPr>
        <w:t xml:space="preserve">Для получения квоты на целевое обучение на 2026 г. работодателям необходимо </w:t>
      </w:r>
      <w:r>
        <w:rPr>
          <w:szCs w:val="28"/>
        </w:rPr>
        <w:t xml:space="preserve">в срок </w:t>
      </w:r>
      <w:r w:rsidRPr="001A5722">
        <w:rPr>
          <w:szCs w:val="28"/>
        </w:rPr>
        <w:t>до 1 мая 2025 г</w:t>
      </w:r>
      <w:r>
        <w:rPr>
          <w:szCs w:val="28"/>
        </w:rPr>
        <w:t>.</w:t>
      </w:r>
      <w:r w:rsidRPr="001A5722">
        <w:rPr>
          <w:szCs w:val="28"/>
        </w:rPr>
        <w:t xml:space="preserve"> подать заявку через портал. </w:t>
      </w:r>
    </w:p>
    <w:p w:rsidR="00094B2C" w:rsidRPr="001A5722" w:rsidRDefault="00094B2C" w:rsidP="00094B2C">
      <w:pPr>
        <w:spacing w:line="360" w:lineRule="exact"/>
        <w:ind w:firstLine="709"/>
        <w:jc w:val="both"/>
        <w:rPr>
          <w:szCs w:val="28"/>
        </w:rPr>
      </w:pPr>
      <w:r w:rsidRPr="001A5722">
        <w:rPr>
          <w:szCs w:val="28"/>
        </w:rPr>
        <w:t>Перед подачей заявки в профиле организации необходимо указать вид экономической деятельности, форму собственности и категорию заказчика целевого обучения.</w:t>
      </w:r>
    </w:p>
    <w:p w:rsidR="00094B2C" w:rsidRPr="001A5722" w:rsidRDefault="00094B2C" w:rsidP="00094B2C">
      <w:pPr>
        <w:spacing w:line="360" w:lineRule="exact"/>
        <w:ind w:firstLine="709"/>
        <w:jc w:val="both"/>
        <w:rPr>
          <w:szCs w:val="28"/>
        </w:rPr>
      </w:pPr>
      <w:r w:rsidRPr="001A5722">
        <w:rPr>
          <w:szCs w:val="28"/>
        </w:rPr>
        <w:t xml:space="preserve">Подробная информация о порядке подачи заявок и сроках доступна </w:t>
      </w:r>
      <w:r w:rsidRPr="001A5722">
        <w:rPr>
          <w:szCs w:val="28"/>
        </w:rPr>
        <w:br/>
        <w:t>на информационной странице портала.</w:t>
      </w:r>
    </w:p>
    <w:p w:rsidR="00094B2C" w:rsidRPr="001A5722" w:rsidRDefault="00094B2C" w:rsidP="00094B2C">
      <w:pPr>
        <w:spacing w:line="360" w:lineRule="exact"/>
        <w:ind w:firstLine="709"/>
        <w:jc w:val="both"/>
        <w:rPr>
          <w:szCs w:val="28"/>
        </w:rPr>
      </w:pPr>
      <w:r w:rsidRPr="001A5722">
        <w:rPr>
          <w:szCs w:val="28"/>
        </w:rPr>
        <w:t xml:space="preserve">Подача предложений о заключении договора о целевом обучении </w:t>
      </w:r>
      <w:r w:rsidRPr="001A5722">
        <w:rPr>
          <w:szCs w:val="28"/>
        </w:rPr>
        <w:br/>
        <w:t xml:space="preserve">в рамках приемной кампании 2025-2026 учебного года начинается с </w:t>
      </w:r>
      <w:r>
        <w:rPr>
          <w:szCs w:val="28"/>
        </w:rPr>
        <w:br/>
      </w:r>
      <w:r w:rsidRPr="001A5722">
        <w:rPr>
          <w:szCs w:val="28"/>
        </w:rPr>
        <w:t xml:space="preserve">10 мая 2025 года. </w:t>
      </w:r>
      <w:r>
        <w:rPr>
          <w:szCs w:val="28"/>
        </w:rPr>
        <w:t>В связи с чем, н</w:t>
      </w:r>
      <w:r w:rsidRPr="001A5722">
        <w:rPr>
          <w:szCs w:val="28"/>
        </w:rPr>
        <w:t xml:space="preserve">а портале будет доступна возможность разместить предложения для абитуриентов 2025 года. </w:t>
      </w:r>
    </w:p>
    <w:p w:rsidR="00094B2C" w:rsidRDefault="00094B2C" w:rsidP="00094B2C">
      <w:pPr>
        <w:spacing w:line="360" w:lineRule="exact"/>
        <w:ind w:firstLine="709"/>
        <w:jc w:val="both"/>
        <w:rPr>
          <w:szCs w:val="28"/>
        </w:rPr>
      </w:pPr>
      <w:r w:rsidRPr="006B74F3">
        <w:rPr>
          <w:szCs w:val="28"/>
        </w:rPr>
        <w:t xml:space="preserve">По всем техническим вопросам, связанным с работой по организации целевого обучения на ЕЦП «Работа в России», можно обратиться в отдел </w:t>
      </w:r>
      <w:proofErr w:type="spellStart"/>
      <w:r w:rsidRPr="006B74F3">
        <w:rPr>
          <w:szCs w:val="28"/>
        </w:rPr>
        <w:t>рекрутинга</w:t>
      </w:r>
      <w:proofErr w:type="spellEnd"/>
      <w:r w:rsidRPr="006B74F3">
        <w:rPr>
          <w:szCs w:val="28"/>
        </w:rPr>
        <w:t xml:space="preserve"> и организации целевого подбора Кадрового центра «Работа в России» Пермского края (контактный телефон: 8(342) 244-42-96; адрес электронной почты: recruitin</w:t>
      </w:r>
      <w:r>
        <w:rPr>
          <w:szCs w:val="28"/>
        </w:rPr>
        <w:t xml:space="preserve">g-czn@social.permkrai.ru)¸ </w:t>
      </w:r>
      <w:r w:rsidRPr="006B74F3">
        <w:rPr>
          <w:szCs w:val="28"/>
        </w:rPr>
        <w:t xml:space="preserve">а также в территориальные отделы Кадрового центра «Работа в России» (контактную информацию о них можно найти по ссылке: </w:t>
      </w:r>
      <w:hyperlink r:id="rId4" w:history="1">
        <w:r w:rsidRPr="00386B61">
          <w:rPr>
            <w:rStyle w:val="a3"/>
            <w:szCs w:val="28"/>
          </w:rPr>
          <w:t>https://cznperm.ru/contacts</w:t>
        </w:r>
      </w:hyperlink>
      <w:r>
        <w:rPr>
          <w:szCs w:val="28"/>
        </w:rPr>
        <w:t>)</w:t>
      </w:r>
      <w:r w:rsidRPr="006B74F3">
        <w:rPr>
          <w:szCs w:val="28"/>
        </w:rPr>
        <w:t xml:space="preserve">. </w:t>
      </w:r>
    </w:p>
    <w:p w:rsidR="00094B2C" w:rsidRDefault="00094B2C" w:rsidP="00094B2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6B74F3">
        <w:rPr>
          <w:szCs w:val="28"/>
        </w:rPr>
        <w:t>информаци</w:t>
      </w:r>
      <w:r>
        <w:rPr>
          <w:szCs w:val="28"/>
        </w:rPr>
        <w:t>ей</w:t>
      </w:r>
      <w:r w:rsidRPr="006B74F3">
        <w:rPr>
          <w:szCs w:val="28"/>
        </w:rPr>
        <w:t xml:space="preserve"> об организации целевого обучения на ЕЦП «Работа в России»</w:t>
      </w:r>
      <w:r>
        <w:rPr>
          <w:szCs w:val="28"/>
        </w:rPr>
        <w:t xml:space="preserve"> можно ознакомиться по адресу:</w:t>
      </w:r>
      <w:r w:rsidRPr="006B74F3">
        <w:rPr>
          <w:szCs w:val="28"/>
        </w:rPr>
        <w:t xml:space="preserve"> </w:t>
      </w:r>
      <w:hyperlink r:id="rId5" w:history="1">
        <w:r w:rsidRPr="00386B61">
          <w:rPr>
            <w:rStyle w:val="a3"/>
            <w:szCs w:val="28"/>
          </w:rPr>
          <w:t>https://trudvsem.ru/informatiopages/target-education</w:t>
        </w:r>
      </w:hyperlink>
      <w:r>
        <w:rPr>
          <w:szCs w:val="28"/>
        </w:rPr>
        <w:t>.</w:t>
      </w:r>
    </w:p>
    <w:p w:rsidR="00094B2C" w:rsidRDefault="00094B2C" w:rsidP="00094B2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Помощь в</w:t>
      </w:r>
      <w:r w:rsidRPr="006B74F3">
        <w:rPr>
          <w:szCs w:val="28"/>
        </w:rPr>
        <w:t xml:space="preserve"> заполн</w:t>
      </w:r>
      <w:r>
        <w:rPr>
          <w:szCs w:val="28"/>
        </w:rPr>
        <w:t>ении</w:t>
      </w:r>
      <w:r w:rsidRPr="006B74F3">
        <w:rPr>
          <w:szCs w:val="28"/>
        </w:rPr>
        <w:t xml:space="preserve"> заяв</w:t>
      </w:r>
      <w:r>
        <w:rPr>
          <w:szCs w:val="28"/>
        </w:rPr>
        <w:t>ок</w:t>
      </w:r>
      <w:r w:rsidRPr="006B74F3">
        <w:rPr>
          <w:szCs w:val="28"/>
        </w:rPr>
        <w:t xml:space="preserve"> на целевое обучение на ЕЦП «Работа </w:t>
      </w:r>
      <w:r>
        <w:rPr>
          <w:szCs w:val="28"/>
        </w:rPr>
        <w:br/>
      </w:r>
      <w:r w:rsidRPr="006B74F3">
        <w:rPr>
          <w:szCs w:val="28"/>
        </w:rPr>
        <w:t>в России»</w:t>
      </w:r>
      <w:r>
        <w:rPr>
          <w:szCs w:val="28"/>
        </w:rPr>
        <w:t xml:space="preserve"> осуществляется со</w:t>
      </w:r>
      <w:r w:rsidRPr="006B74F3">
        <w:rPr>
          <w:szCs w:val="28"/>
        </w:rPr>
        <w:t>трудник</w:t>
      </w:r>
      <w:r>
        <w:rPr>
          <w:szCs w:val="28"/>
        </w:rPr>
        <w:t>ами</w:t>
      </w:r>
      <w:r w:rsidRPr="006B74F3">
        <w:rPr>
          <w:szCs w:val="28"/>
        </w:rPr>
        <w:t xml:space="preserve"> флагманского Кадрового центра «Работа в России» Пермского края, расположенного по адресу: г. Пермь, </w:t>
      </w:r>
      <w:r>
        <w:rPr>
          <w:szCs w:val="28"/>
        </w:rPr>
        <w:br/>
        <w:t xml:space="preserve">ул. Монастырская, д. 2 Б </w:t>
      </w:r>
      <w:r w:rsidRPr="006B74F3">
        <w:rPr>
          <w:szCs w:val="28"/>
        </w:rPr>
        <w:t xml:space="preserve">(время работы: с понедельника по четверг с 9:00 до 18:00, в пятницу с 9:00 до 17:00; контактный телефон: 8(342) 291-94-52). </w:t>
      </w:r>
      <w:r>
        <w:rPr>
          <w:szCs w:val="28"/>
        </w:rPr>
        <w:br/>
        <w:t>Т</w:t>
      </w:r>
      <w:r w:rsidRPr="006B74F3">
        <w:rPr>
          <w:szCs w:val="28"/>
        </w:rPr>
        <w:t>елефон «горячей линии» Кадрового центра «Работа в России» Пермского края</w:t>
      </w:r>
      <w:r>
        <w:rPr>
          <w:szCs w:val="28"/>
        </w:rPr>
        <w:t xml:space="preserve"> -</w:t>
      </w:r>
      <w:r w:rsidRPr="006B74F3">
        <w:rPr>
          <w:szCs w:val="28"/>
        </w:rPr>
        <w:t xml:space="preserve"> 8 800 200 72 30. </w:t>
      </w:r>
    </w:p>
    <w:p w:rsidR="00076E28" w:rsidRDefault="002122BA"/>
    <w:sectPr w:rsidR="0007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2C"/>
    <w:rsid w:val="00094B2C"/>
    <w:rsid w:val="002122BA"/>
    <w:rsid w:val="002F42B9"/>
    <w:rsid w:val="005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8AD9"/>
  <w15:chartTrackingRefBased/>
  <w15:docId w15:val="{E43A2960-2BFF-4C03-A36A-F4BAE236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4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informatiopages/target-education" TargetMode="External"/><Relationship Id="rId4" Type="http://schemas.openxmlformats.org/officeDocument/2006/relationships/hyperlink" Target="https://cznperm.ru/cont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2025-04-14T06:21:00Z</dcterms:created>
  <dcterms:modified xsi:type="dcterms:W3CDTF">2025-04-14T06:28:00Z</dcterms:modified>
</cp:coreProperties>
</file>